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r w:rsidRPr="00807D88">
        <w:rPr>
          <w:rFonts w:ascii="Times New Roman" w:eastAsia="Calibri" w:hAnsi="Times New Roman" w:cs="Times New Roman"/>
          <w:b/>
          <w:color w:val="000000"/>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8"/>
          <w:szCs w:val="24"/>
          <w:lang w:eastAsia="ru-RU"/>
        </w:rPr>
      </w:pPr>
    </w:p>
    <w:p w:rsidR="007E1DA8" w:rsidRDefault="00807D8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Рабочая программа учебного предмета</w:t>
      </w:r>
    </w:p>
    <w:p w:rsidR="00807D88" w:rsidRPr="00807D88" w:rsidRDefault="007E1DA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 xml:space="preserve"> </w:t>
      </w:r>
      <w:r w:rsidR="00807D88" w:rsidRPr="00807D88">
        <w:rPr>
          <w:rFonts w:ascii="Times New Roman" w:eastAsia="Calibri" w:hAnsi="Times New Roman" w:cs="Times New Roman"/>
          <w:b/>
          <w:sz w:val="28"/>
          <w:szCs w:val="24"/>
          <w:lang w:eastAsia="ru-RU"/>
        </w:rPr>
        <w:t>«</w:t>
      </w:r>
      <w:r w:rsidR="00807D88">
        <w:rPr>
          <w:rFonts w:ascii="Times New Roman" w:eastAsia="Calibri" w:hAnsi="Times New Roman" w:cs="Times New Roman"/>
          <w:b/>
          <w:sz w:val="28"/>
          <w:szCs w:val="24"/>
          <w:lang w:eastAsia="ru-RU"/>
        </w:rPr>
        <w:t>Чеченская литература</w:t>
      </w:r>
      <w:r w:rsidR="00807D88" w:rsidRPr="00807D88">
        <w:rPr>
          <w:rFonts w:ascii="Times New Roman" w:eastAsia="Calibri" w:hAnsi="Times New Roman" w:cs="Times New Roman"/>
          <w:b/>
          <w:sz w:val="28"/>
          <w:szCs w:val="24"/>
          <w:lang w:eastAsia="ru-RU"/>
        </w:rPr>
        <w:t>»</w:t>
      </w:r>
    </w:p>
    <w:p w:rsidR="00807D88" w:rsidRPr="00807D88" w:rsidRDefault="00807D88" w:rsidP="00807D88">
      <w:pPr>
        <w:spacing w:after="0" w:line="240" w:lineRule="auto"/>
        <w:rPr>
          <w:rFonts w:ascii="Times New Roman" w:eastAsia="Calibri" w:hAnsi="Times New Roman" w:cs="Times New Roman"/>
          <w:b/>
          <w:bCs/>
          <w:color w:val="000000"/>
          <w:sz w:val="28"/>
          <w:szCs w:val="28"/>
          <w:lang w:eastAsia="ru-RU"/>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B3DCA" w:rsidRDefault="008B3DCA"/>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7E1DA8" w:rsidRDefault="007E1DA8"/>
    <w:p w:rsidR="007E1DA8" w:rsidRDefault="007E1DA8"/>
    <w:p w:rsidR="007E1DA8" w:rsidRDefault="007E1DA8"/>
    <w:p w:rsidR="007E1DA8" w:rsidRDefault="007E1DA8"/>
    <w:p w:rsidR="007E1DA8" w:rsidRDefault="007E1DA8"/>
    <w:p w:rsidR="003E1A43" w:rsidRDefault="003E1A43">
      <w:bookmarkStart w:id="0" w:name="_GoBack"/>
      <w:bookmarkEnd w:id="0"/>
    </w:p>
    <w:p w:rsidR="004A0D9F" w:rsidRDefault="004A0D9F"/>
    <w:p w:rsidR="00807D88" w:rsidRPr="00807D88" w:rsidRDefault="00807D88" w:rsidP="00807D88">
      <w:pPr>
        <w:spacing w:after="200" w:line="276" w:lineRule="auto"/>
        <w:contextualSpacing/>
        <w:jc w:val="center"/>
        <w:rPr>
          <w:rFonts w:ascii="Times New Roman" w:eastAsia="Calibri" w:hAnsi="Times New Roman" w:cs="Times New Roman"/>
          <w:sz w:val="24"/>
          <w:szCs w:val="24"/>
        </w:rPr>
      </w:pPr>
      <w:bookmarkStart w:id="1" w:name="bookmark31"/>
      <w:r w:rsidRPr="00807D88">
        <w:rPr>
          <w:rFonts w:ascii="Times New Roman" w:eastAsia="Calibri" w:hAnsi="Times New Roman" w:cs="Times New Roman"/>
          <w:b/>
          <w:sz w:val="24"/>
          <w:szCs w:val="24"/>
          <w:shd w:val="clear" w:color="auto" w:fill="FFFFFF"/>
        </w:rPr>
        <w:lastRenderedPageBreak/>
        <w:t>1.Предмет 1аморца доьзна долу жам1аш.</w:t>
      </w:r>
      <w:bookmarkEnd w:id="1"/>
      <w:r w:rsidRPr="00807D88">
        <w:rPr>
          <w:rFonts w:ascii="Times New Roman" w:eastAsia="Calibri" w:hAnsi="Times New Roman" w:cs="Times New Roman"/>
          <w:b/>
          <w:sz w:val="24"/>
          <w:szCs w:val="24"/>
          <w:shd w:val="clear" w:color="auto" w:fill="FFFFFF"/>
        </w:rPr>
        <w:t xml:space="preserve"> </w:t>
      </w:r>
      <w:r w:rsidRPr="00807D88">
        <w:rPr>
          <w:rFonts w:ascii="Times New Roman" w:eastAsia="Calibri" w:hAnsi="Times New Roman" w:cs="Times New Roman"/>
          <w:sz w:val="24"/>
          <w:szCs w:val="24"/>
          <w:shd w:val="clear" w:color="auto" w:fill="FFFFFF"/>
        </w:rPr>
        <w:t>(</w:t>
      </w:r>
      <w:r w:rsidRPr="00807D88">
        <w:rPr>
          <w:rFonts w:ascii="Times New Roman" w:eastAsia="Calibri" w:hAnsi="Times New Roman" w:cs="Times New Roman"/>
          <w:color w:val="000000"/>
          <w:sz w:val="24"/>
          <w:szCs w:val="24"/>
        </w:rPr>
        <w:t>Планируемые результаты</w:t>
      </w:r>
      <w:r w:rsidRPr="00807D88">
        <w:rPr>
          <w:rFonts w:ascii="Times New Roman" w:eastAsia="Calibri" w:hAnsi="Times New Roman" w:cs="Times New Roman"/>
          <w:b/>
          <w:sz w:val="24"/>
          <w:szCs w:val="24"/>
          <w:shd w:val="clear" w:color="auto" w:fill="FFFFFF"/>
        </w:rPr>
        <w:t>)</w:t>
      </w:r>
    </w:p>
    <w:p w:rsidR="00807D88" w:rsidRDefault="00807D88" w:rsidP="00807D88">
      <w:pPr>
        <w:spacing w:after="0" w:line="240" w:lineRule="auto"/>
        <w:jc w:val="both"/>
        <w:rPr>
          <w:rFonts w:ascii="Times New Roman" w:eastAsia="Calibri" w:hAnsi="Times New Roman" w:cs="Times New Roman"/>
          <w:b/>
          <w:sz w:val="24"/>
          <w:szCs w:val="24"/>
          <w:shd w:val="clear" w:color="auto" w:fill="FFFFFF"/>
        </w:rPr>
      </w:pPr>
      <w:bookmarkStart w:id="2" w:name="bookmark32"/>
      <w:r w:rsidRPr="00807D88">
        <w:rPr>
          <w:rFonts w:ascii="Times New Roman" w:eastAsia="Calibri" w:hAnsi="Times New Roman" w:cs="Times New Roman"/>
          <w:b/>
          <w:sz w:val="24"/>
          <w:szCs w:val="24"/>
          <w:shd w:val="clear" w:color="auto" w:fill="FFFFFF"/>
        </w:rPr>
        <w:t xml:space="preserve">      </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shd w:val="clear" w:color="auto" w:fill="FFFFFF"/>
        </w:rPr>
        <w:t>Литературни ешар 1амочаьргахь хила деза личностни</w:t>
      </w:r>
      <w:bookmarkStart w:id="3" w:name="bookmark33"/>
      <w:bookmarkEnd w:id="2"/>
      <w:r w:rsidRPr="00807D88">
        <w:rPr>
          <w:rFonts w:ascii="Calibri" w:eastAsia="Calibri" w:hAnsi="Calibri" w:cs="Times New Roman"/>
          <w:sz w:val="24"/>
          <w:szCs w:val="24"/>
        </w:rPr>
        <w:t xml:space="preserve"> </w:t>
      </w:r>
      <w:r w:rsidRPr="00807D88">
        <w:rPr>
          <w:rFonts w:ascii="Times New Roman" w:eastAsia="Calibri" w:hAnsi="Times New Roman" w:cs="Times New Roman"/>
          <w:b/>
          <w:sz w:val="24"/>
          <w:szCs w:val="24"/>
          <w:shd w:val="clear" w:color="auto" w:fill="FFFFFF"/>
        </w:rPr>
        <w:t>жам1аш:</w:t>
      </w:r>
      <w:bookmarkEnd w:id="3"/>
      <w:r w:rsidRPr="00807D88">
        <w:rPr>
          <w:rFonts w:ascii="Times New Roman" w:eastAsia="Calibri" w:hAnsi="Times New Roman" w:cs="Times New Roman"/>
          <w:b/>
          <w:sz w:val="24"/>
          <w:szCs w:val="24"/>
          <w:shd w:val="clear" w:color="auto" w:fill="FFFFFF"/>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Россин юкъара этнически а, граждански а цхьааллаш кхиор, вуьшта аьлча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произведенийн буха т1ехь шегахь адамаллин а, демократически а мехаллаш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г1иллакхаш а девзаш, кхечу къаьмнашца а г1иллакхашца а, динца а йоьзна йолу юкъаметтигаш ларъян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-доьзалан ламасташка тергаме хила везар шегахь кхиор, 1алам лардан а, шен а, нехан а могушалла ларъян езарх кхеташ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-таханлерчу дуьненахь вахаран 1алашонца шен амал кхиор; шен нийсархошца а, баккхийчаьрца а девне ца вуьйлуш, машаре ваха болу лаам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кхийолу а литература ешарца синъоьзданагаллин мехаллаш а, эсте</w:t>
      </w:r>
      <w:bookmarkStart w:id="4" w:name="bookmark34"/>
      <w:r w:rsidRPr="00807D88">
        <w:rPr>
          <w:rFonts w:ascii="Times New Roman" w:eastAsia="Calibri" w:hAnsi="Times New Roman" w:cs="Times New Roman"/>
          <w:sz w:val="24"/>
          <w:szCs w:val="24"/>
        </w:rPr>
        <w:t>тически синхаамаш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i/>
          <w:sz w:val="24"/>
          <w:szCs w:val="24"/>
          <w:shd w:val="clear" w:color="auto" w:fill="FFFFFF"/>
        </w:rPr>
      </w:pPr>
      <w:r w:rsidRPr="00807D88">
        <w:rPr>
          <w:rFonts w:ascii="Times New Roman" w:eastAsia="Calibri" w:hAnsi="Times New Roman" w:cs="Times New Roman"/>
          <w:b/>
          <w:i/>
          <w:sz w:val="24"/>
          <w:szCs w:val="24"/>
          <w:shd w:val="clear" w:color="auto" w:fill="FFFFFF"/>
        </w:rPr>
        <w:t>Литературни ешар 1амочаьргахь хила деза метапредметни жам1аш:</w:t>
      </w:r>
      <w:bookmarkEnd w:id="4"/>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-дешаран 1алашонех а, декхарех а кхеташ хилар, кхоллараллин кепара хьесапаш кхочушдар;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баьхначу кхиамийн бахьанех кхеташ хилар шегахь кхиор (ткъа иштта цададаларан бахьанех а, иза лазаме ца долуьйтуш т1еэца хууш а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-коммуникативни а, х1ума довзаран а декхарш кхочушдаран 1алашонца меттан г1ирсех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-дечун логически кепаш (дустар, анализ, юкъара маь1на дар) караерзор;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кхечу къаьмнийн нийсархошца цхьаьна дечу г1уллакхашкахь юкъара 1алашонаш билгалъяр, хьан, х1ун дийр 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базови предметийн кхетамаш, кхечу предметашца боьзна кхетамаш а караберзор, шен предметца уьш буозар. </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i/>
          <w:sz w:val="24"/>
          <w:szCs w:val="24"/>
        </w:rPr>
      </w:pPr>
      <w:bookmarkStart w:id="5" w:name="bookmark35"/>
      <w:r w:rsidRPr="00807D88">
        <w:rPr>
          <w:rFonts w:ascii="Times New Roman" w:eastAsia="Calibri" w:hAnsi="Times New Roman" w:cs="Times New Roman"/>
          <w:b/>
          <w:i/>
          <w:sz w:val="24"/>
          <w:szCs w:val="24"/>
          <w:shd w:val="clear" w:color="auto" w:fill="FFFFFF"/>
        </w:rPr>
        <w:t>Литературни ешар 1амочаьргахь хила деза предметаца доьзна долу жам1аш:</w:t>
      </w:r>
      <w:bookmarkEnd w:id="5"/>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дуьненан а, культурийн хилам а, синъоьздангаллин мехаллаш, ламасташ лардаран а, кхид1а а д1акховдоран г1ирс санна литературех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х1унда еша еза бохучух кхеташ хилар, цу декъехь тайп- тайпанчу ешарх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 т1аьхьалонийн з1енаш къасто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-меттан бакъонаш а ларъеш, йозанехь а, барта а доцца дийцарш х1итто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текстийн башхаллийн дуьхе а кхуьуш, дешаран, 1илманан, исбаьхьаллин тексташ вовшех къасто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ешначу исбаьхьаллин произведенин мах хадо а, цунах лаьцна шена хетарг ала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текстехь йолу синъоьздангаллин мехаллаш йовзийта а, уьш шегахь кхио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хаза хета книга шенна схьахаржа а, т1ебузучу хаамийн справочни хьостанех пайда эца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6" w:name="bookmark36"/>
      <w:r w:rsidRPr="00807D88">
        <w:rPr>
          <w:rFonts w:ascii="Times New Roman" w:eastAsia="Calibri" w:hAnsi="Times New Roman" w:cs="Times New Roman"/>
          <w:b/>
          <w:sz w:val="24"/>
          <w:szCs w:val="24"/>
          <w:shd w:val="clear" w:color="auto" w:fill="FFFFFF"/>
        </w:rPr>
        <w:t>Дешаран предметехула болу юккъера юкъарадешаран школан чулацам</w:t>
      </w:r>
      <w:bookmarkEnd w:id="6"/>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7" w:name="bookmark37"/>
      <w:r w:rsidRPr="00807D88">
        <w:rPr>
          <w:rFonts w:ascii="Times New Roman" w:eastAsia="Calibri" w:hAnsi="Times New Roman" w:cs="Times New Roman"/>
          <w:b/>
          <w:sz w:val="24"/>
          <w:szCs w:val="24"/>
          <w:shd w:val="clear" w:color="auto" w:fill="FFFFFF"/>
        </w:rPr>
        <w:t>Къамелан кепаш Ладог1ар</w:t>
      </w:r>
      <w:bookmarkEnd w:id="7"/>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807D88" w:rsidRPr="00807D88" w:rsidRDefault="00807D88" w:rsidP="00807D88">
      <w:pPr>
        <w:spacing w:after="0" w:line="240" w:lineRule="auto"/>
        <w:jc w:val="both"/>
        <w:rPr>
          <w:rFonts w:ascii="Times New Roman" w:eastAsia="Calibri" w:hAnsi="Times New Roman" w:cs="Times New Roman"/>
          <w:sz w:val="24"/>
          <w:szCs w:val="24"/>
        </w:rPr>
      </w:pPr>
      <w:bookmarkStart w:id="8" w:name="bookmark38"/>
      <w:r w:rsidRPr="00807D88">
        <w:rPr>
          <w:rFonts w:ascii="Times New Roman" w:eastAsia="Calibri" w:hAnsi="Times New Roman" w:cs="Times New Roman"/>
          <w:sz w:val="24"/>
          <w:szCs w:val="24"/>
          <w:shd w:val="clear" w:color="auto" w:fill="FFFFFF"/>
        </w:rPr>
        <w:t>Ешар</w:t>
      </w:r>
      <w:bookmarkEnd w:id="8"/>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9" w:name="bookmark39"/>
      <w:r w:rsidRPr="00807D88">
        <w:rPr>
          <w:rFonts w:ascii="Times New Roman" w:eastAsia="Calibri" w:hAnsi="Times New Roman" w:cs="Times New Roman"/>
          <w:b/>
          <w:sz w:val="24"/>
          <w:szCs w:val="24"/>
          <w:shd w:val="clear" w:color="auto" w:fill="FFFFFF"/>
        </w:rPr>
        <w:t>Къамел дар. Барта къамелан оьздангалла.</w:t>
      </w:r>
      <w:bookmarkEnd w:id="9"/>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807D88" w:rsidRPr="00807D88" w:rsidRDefault="00807D88" w:rsidP="00807D88">
      <w:pPr>
        <w:widowControl w:val="0"/>
        <w:numPr>
          <w:ilvl w:val="0"/>
          <w:numId w:val="8"/>
        </w:numPr>
        <w:spacing w:before="240"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b/>
          <w:color w:val="000000"/>
          <w:sz w:val="24"/>
          <w:szCs w:val="24"/>
          <w:lang w:eastAsia="ru-RU"/>
        </w:rPr>
        <w:t>Предметные результаты</w:t>
      </w:r>
      <w:r w:rsidRPr="00807D88">
        <w:rPr>
          <w:rFonts w:ascii="Times New Roman" w:eastAsia="Times New Roman" w:hAnsi="Times New Roman" w:cs="Times New Roman"/>
          <w:color w:val="000000"/>
          <w:sz w:val="24"/>
          <w:szCs w:val="24"/>
          <w:lang w:eastAsia="ru-RU"/>
        </w:rPr>
        <w:t xml:space="preserve"> осознание значимости чтения и изучения литературы для своего дальнейшего развития; формирование потребности в систематическом чтении как средстве</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познания мира и себя в этом мире, гармонизации отношений человека и общества, многоаспектного диалога; </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понимание литературы как одной из основных национально-</w:t>
      </w:r>
      <w:r w:rsidRPr="00807D88">
        <w:rPr>
          <w:rFonts w:ascii="Times New Roman" w:eastAsia="Times New Roman" w:hAnsi="Times New Roman" w:cs="Times New Roman"/>
          <w:color w:val="000000"/>
          <w:sz w:val="24"/>
          <w:szCs w:val="24"/>
          <w:lang w:eastAsia="ru-RU"/>
        </w:rPr>
        <w:lastRenderedPageBreak/>
        <w:t>культурных ценностей народа, как особого способа познания жизни;</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обеспечение культурной самоидентификации, осознание коммуникативно-эстетических возможностей чеченского языка на основе изучения выдающихся произведений чеченской традиционной  культуры, культуры своего народа, мировой культуры;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развитие способности понимать литературные художественные произведения, отражающие разные этнокультурные традиции;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rsidR="00807D88" w:rsidRPr="00807D88" w:rsidRDefault="00807D88" w:rsidP="00807D88">
      <w:pPr>
        <w:spacing w:after="0" w:line="240" w:lineRule="auto"/>
        <w:jc w:val="both"/>
        <w:rPr>
          <w:rFonts w:ascii="Times New Roman" w:eastAsia="Calibri" w:hAnsi="Times New Roman" w:cs="Times New Roman"/>
          <w:b/>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5-г1а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 монолог, диалог, дустар, эпитет къастор;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 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6 -г1а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литературин  муьлхачу  тайпанан ю (эпически, лирически, драматически)       билгалдаккха;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–иллин  чулацаман, сюжетан, д1ах1оттаман, суртх1отторан г1ирсийн, метан башхаллаш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маь1на билгалдаларехь  турпалхочун  меттиг а, автора цуьнан  хадош болу мах а билгалбаккха;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–исбаьхаллин говзарх а, цуьнан  турпалхойх а шайна  хетарг бух боллуш ч1аг1дан;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1амат  т1ехь ялийначу  литературоведчески   дошамах  пайдаэца;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а, литературин юкъараллин дахарх лаьцна йолчу статьян а тексташ тийса а цалуш, шерра хозуьйтуш д1аеша;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–шаьш кхочушбечу бартан, йозанан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хрестомати т1ерачу статьян план, тезисаш, конспект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–изложенеш язъян;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lastRenderedPageBreak/>
        <w:t>–барта а, йозанан а тайп-тайпанан сочиненеш кхолла (шайн тидамех, шайна зеделлачух лаьцна а, живопись суьртехь пайда 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7 -г1а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b/>
          <w:color w:val="000000"/>
          <w:sz w:val="24"/>
          <w:szCs w:val="24"/>
        </w:rPr>
        <w:t>8-г1а класс чекхъяьккхинчарна хаа дезарг</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авторш,ц1ерш,ц1ерийн маь1на,произведенийн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нохчийн литературан кхечу къаьмнийн литератураца хилла уьйраш;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 Мамакаев Мохьмадан, Мамакаев 1аьрбин дахаран а, кхоллараллин а некъан коьрта муьраш, кхиболчу яздархойн дахарх лаьцна коьртаниг;</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1амийначу исбаьхьаллин произведени т1ехь гайтинчу заманан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сюжетан а, д1ах1оттаман а,</w:t>
      </w:r>
      <w:r w:rsidRPr="00807D88">
        <w:rPr>
          <w:rFonts w:ascii="Times New Roman" w:eastAsia="Calibri" w:hAnsi="Times New Roman" w:cs="Times New Roman"/>
          <w:bCs/>
          <w:sz w:val="24"/>
          <w:szCs w:val="24"/>
        </w:rPr>
        <w:t xml:space="preserve"> </w:t>
      </w:r>
      <w:r w:rsidRPr="00807D88">
        <w:rPr>
          <w:rFonts w:ascii="Times New Roman" w:eastAsia="Calibri" w:hAnsi="Times New Roman" w:cs="Times New Roman"/>
          <w:sz w:val="24"/>
          <w:szCs w:val="24"/>
        </w:rPr>
        <w:t xml:space="preserve">вастийн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башхаллаш;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коьртачу турпалхойн амалш, юкъара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жанрийн къастамаш;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лирикан, поэтически меттан, эпически, лиро-эпически произведенийн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исбаьхьаллин литературан хаарш алсам дахаран а, кхетош-кхиоран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дагахь 1амо билгалъяьхначу произведенийн тексташ. </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Дешархошна 1емина хила деза</w:t>
      </w:r>
      <w:r w:rsidRPr="00807D88">
        <w:rPr>
          <w:rFonts w:ascii="Times New Roman" w:eastAsia="Calibri" w:hAnsi="Times New Roman" w:cs="Times New Roman"/>
          <w:b/>
          <w:bCs/>
          <w:sz w:val="24"/>
          <w:szCs w:val="24"/>
        </w:rPr>
        <w:t>:</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 xml:space="preserve">– произведени т1ера исбаьхьаллин суьрташ шайн ойланехь юха схьах1итто;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 шен жанран а, идейно-исбаьхьалин а башхаллашка хьаьжжина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исбаьхьаллин произведени муьлхачу литературан тайпанан ю (эпически, лирически, драматически) билгалдаккха;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произведенин коьрта проблемаш билгалъяха;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цхьана я масех произведенин турпалхойн васташ вовшех дустуш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произведенехь сюжетан, д1ах1оттаман, вастийн исбаьхьалиин суртх1отторан г1ирсийн цхьаалла гучуяккха а, маь1на дан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произведенин турпалхошка а, цу т1ерачу хиламашка а авторан болу хьежамаш билгалбаха;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ешначу произведених а, цуьнан турпалхойх а шайна хетарг бух болуш ч1аг1адан;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lang w:val="en-US"/>
        </w:rPr>
        <w:t>II</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ибаьхьаллин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шаьш кхочушбечу барта а, йозанан а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барта а, йозанан а тайп-тайпана сочиненеш кхолла;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хьокъехь а,  юкьараллин дахарх лаьцна а йолчу статьян план, тезисаш, конспект х1отто;</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материал т1ехь доклад, къамел кечдан (цхьана-шина книгех пайда оьцуш);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шаьш ешначу книгина рецензи язъян;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ишколан дахарх лаьцна доклад, къамел кечдан.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2. Белхан программин чулацам</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5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 xml:space="preserve"> </w:t>
      </w:r>
      <w:r w:rsidRPr="00807D88">
        <w:rPr>
          <w:rFonts w:ascii="Times New Roman" w:eastAsia="Calibri" w:hAnsi="Times New Roman" w:cs="Times New Roman"/>
          <w:sz w:val="24"/>
          <w:szCs w:val="24"/>
        </w:rPr>
        <w:t>Нохчийн халкъан барта кхолларалла (12сахьт)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«Тамашийна олхазар»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Туьйра  «Кхо ваша»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«Барзо 1ахарца мохк къовсар»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«Кхо ваша а, саьрмак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Доьшуш хилла к1ант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Х1етал-металш.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Б.С.Саидов «Майра к1ант Сулима» (5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М.М.Мусаев «Ц1ен маьхьси»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 «Чкъоьрдиг»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А.Т.Исмаилов  «Бирдолог» (3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Диалогах а, монологах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Барта кхоллараллиний, литератураний юккъехь уьйр хиларх.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С.С.Бадуев «Зайнди»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сюжетах,композицех кхетам балар(1сахьт)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«Баппа».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«Садаьржаш».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 Сулаев «Ламанан хи».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1.Э.Гайсултанов «Кегий йийсарш».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А.С.Сулейманов  «Борз ю уг1уш».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З.А.Муталибов «Доттаг1алла».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Хь.Б. Саракаев  «Баьпкан чкъуьйриг»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Р.С.Ахматова «Лийрбоцурш»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1.А.Ахмадов «Къонахалла»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 суртх1оттор, ойлаяр(1сахьт)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Ш.А.Арсанукаев «Баьпкан юьхк».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Д.Д.Кагерманов «Доттаг1алла».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Ш.Х.Окуев «Сан хьоме Нохчийчоь».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Хь.Д.Сатуев «Лаьмнийн къоналла».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Ж.М. Махмаев «Буьйсанна г1улчаш»(2сахьт)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Ш.Р. Рашидов «Т1амна дуьхьалдовла»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М.Э.Бексултанов «Ца кхетта хестор».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1-Хь. А.Хатуев «Аьрзунан илли»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В-Хь.Х.Амаев.  «Малх чубаре хьоьжура иза» (3сахьт)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1амийнарг карладаккхар, т1еч1аг1дар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(6 сахьт)</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rPr>
        <w:t xml:space="preserve">   6 класс (70 сахьт)</w:t>
      </w:r>
      <w:r w:rsidRPr="00807D88">
        <w:rPr>
          <w:rFonts w:ascii="Calibri" w:eastAsia="Calibri" w:hAnsi="Calibri" w:cs="Times New Roman"/>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барта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Эвтархойн Ахьмадан илли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Таймин Бийболатан илли(1сахьт)</w:t>
      </w:r>
    </w:p>
    <w:p w:rsidR="00807D88" w:rsidRPr="00807D88" w:rsidRDefault="00807D88" w:rsidP="00807D88">
      <w:pPr>
        <w:tabs>
          <w:tab w:val="center" w:pos="5173"/>
        </w:tabs>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Иллех а, церан исбаьхьаллин билгалонех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Наьрт-аьрстхойн паччахь Наураз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Ницкъ болу Солса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Гермачигара наьрташ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  кхерор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«Нийса кхел»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Басня жанрах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 «Барзо амалш ца хуьйцу»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Хьусейн. «Ломмий, цхьогаллий»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Гадаев Мохьмад-Салахь. «Дарта»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 «Чайра»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Литературин  произведенин турпалхочух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кхолларалла. Поэмех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Iаьрбин « Дагалецамаш»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Iумаран кхолларалла «Воккха дада». Эвлаяъ.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Сайдуллаев Хьасанан  кхолларалла. «Ненан б1аьрхиш»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кхетам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Мохьмадан кхолларалла. «К1анте»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Хасмохьмадан кхолларалла. «Ненан безам»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Айдамиров Абузаран кхолларалла. «Вина мохк» стихотворени(2сахьт)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Эпитетах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Ахматова Раиса.  «Ма хала ду цунах кхета».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Саракаев Хьамзат. «Ирсе б1аьрхиш». (3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«Мохкбегор»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«Б1аьсте»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Олицетворенех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«Меттан сий»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Дикаев  Мохьмад «Къинхетаме Нохчийчоь»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«Ломара ц1е» стихотворени маь1на а, башхалла а(1сахьт)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Мамакаев Эдуардан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Эдуард «Х1орд»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Махмаев Жамалдин. «1аьржачу баьпкан  юьхк»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произведени ийцаре яр.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Нунуев Сайд-Хьамзатан кхолларалла. «Хьайбаха»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Яхъяев Лечин кхолларалла (1сахьт)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«Гиххойн Таймасха» роман т1ера дакъа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Муса «Некълацар»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а, сюжетах а, композицех а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Муса «Телефон» дийцар(3сахьт)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Яралиев Юсупан кхолларалла.«Кад»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(5 сахьт)</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7 класс (70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барта поэзи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«Бабин Иэсин, ворх1вешин йишин илли»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«Ваша воцчу Сийлахин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«Дадин юрт яккхаран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«Нохчийн шира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«Сай» халкъан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«Даймехкан косташ»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Гадаев Мохьмад-Салахьан  «Ирча суьрташ»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«Вина юрт»</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«Деган аз»</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Курумова Селима «Дохк»( повеста т1ера кийсак)</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Мамакаев 1аьрби «Берзан бекхам»</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Очерках кхетамбалар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«Иччархо Абухьаьжа Идрисов» очерк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Сулейманов Ахьмад «Шуьнехь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Дешархоша хаьржина поэтически произведени ийцаре яр</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Дийцарх а, повестах а лаьцна</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Гайсултанов 1умаран кхолларалла. «Болат -г1ала йожар»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Айдамиров Абузаран кхолларалла. «Мух1ажарш»,«Еха буьйсанаш» романа т1ера дакъа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«Ийманах дузийта дегнаш»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«Т1ом», «Нохчийчоь»</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кхолларалла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«Зов» басня.</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Окуев Шима «Мацалла» </w:t>
      </w:r>
      <w:r w:rsidRPr="00807D88">
        <w:rPr>
          <w:rFonts w:ascii="Times New Roman" w:eastAsia="Calibri" w:hAnsi="Times New Roman" w:cs="Times New Roman"/>
          <w:sz w:val="24"/>
          <w:szCs w:val="24"/>
        </w:rPr>
        <w:t>(4сахьт)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Гацаев Саь1ид «Дарц» стихотворени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Эпически а, лирически а долчух лаьцна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Кусаев 1адиз «Амалехь диканиг»   </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Рашидов Шаидан кхолларалла «Ден весет»</w:t>
      </w:r>
      <w:r w:rsidRPr="00807D88">
        <w:rPr>
          <w:rFonts w:ascii="Times New Roman" w:eastAsia="Calibri" w:hAnsi="Times New Roman" w:cs="Times New Roman"/>
          <w:sz w:val="24"/>
          <w:szCs w:val="24"/>
        </w:rPr>
        <w:t xml:space="preserve"> (2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Дикаев Мохьмад «Нохчо ву со»</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Шайхиев 1. «Ч1аг1о»</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Яшуркаев Султан  «Напсат» дийцар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произведенехь портрет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Бисултанов А. «Хьайбахах язйина байташ»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Амаев Ваха-Хьажа «Генарчу денойн туьйра» дийцар</w:t>
      </w:r>
      <w:r w:rsidRPr="00807D88">
        <w:rPr>
          <w:rFonts w:ascii="Times New Roman" w:eastAsia="Calibri" w:hAnsi="Times New Roman" w:cs="Times New Roman"/>
          <w:sz w:val="24"/>
          <w:szCs w:val="24"/>
        </w:rPr>
        <w:t>(2сахьт)</w:t>
      </w:r>
    </w:p>
    <w:p w:rsidR="00807D88" w:rsidRPr="00807D88" w:rsidRDefault="00807D88" w:rsidP="00807D88">
      <w:pPr>
        <w:tabs>
          <w:tab w:val="left" w:pos="2715"/>
          <w:tab w:val="left" w:pos="2940"/>
        </w:tabs>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Жам1даран урок</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(5 сахьт)</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Исбаьхьаллин вастах кхетам(1сахьт)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«Хьоме юрт» (3сахьт)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«Дахаран генаш».</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 (5сахьт)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r w:rsidRPr="00807D88">
        <w:rPr>
          <w:rFonts w:ascii="Times New Roman" w:eastAsia="Calibri" w:hAnsi="Times New Roman" w:cs="Times New Roman"/>
          <w:sz w:val="24"/>
          <w:szCs w:val="24"/>
        </w:rPr>
        <w:tab/>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r w:rsidRPr="00807D88">
        <w:rPr>
          <w:rFonts w:ascii="Times New Roman" w:eastAsia="Calibri" w:hAnsi="Times New Roman" w:cs="Times New Roman"/>
          <w:sz w:val="24"/>
          <w:szCs w:val="24"/>
        </w:rPr>
        <w:tab/>
        <w:t xml:space="preserve">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 (4сахьт)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«Маьлхан каш»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 (5сахьт)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«Шийла чилла йижна лаца…»(1сахьт)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 дар (1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(4сахьт)</w:t>
      </w:r>
      <w:r w:rsidRPr="00807D88">
        <w:rPr>
          <w:rFonts w:ascii="Times New Roman" w:eastAsia="Calibri" w:hAnsi="Times New Roman" w:cs="Times New Roman"/>
          <w:sz w:val="24"/>
          <w:szCs w:val="24"/>
        </w:rPr>
        <w:tab/>
      </w:r>
    </w:p>
    <w:p w:rsidR="00807D88" w:rsidRPr="00807D88" w:rsidRDefault="00807D88" w:rsidP="00807D88">
      <w:pPr>
        <w:spacing w:after="0" w:line="276" w:lineRule="auto"/>
        <w:jc w:val="both"/>
        <w:rPr>
          <w:rFonts w:ascii="Times New Roman" w:eastAsia="Times New Roman" w:hAnsi="Times New Roman" w:cs="Times New Roman"/>
          <w:sz w:val="24"/>
          <w:szCs w:val="24"/>
          <w:lang w:eastAsia="ru-RU"/>
        </w:rPr>
      </w:pPr>
      <w:r w:rsidRPr="00807D88">
        <w:rPr>
          <w:rFonts w:ascii="Times New Roman" w:eastAsia="Times New Roman" w:hAnsi="Times New Roman" w:cs="Times New Roman"/>
          <w:sz w:val="24"/>
          <w:szCs w:val="24"/>
          <w:lang w:eastAsia="ru-RU"/>
        </w:rPr>
        <w:t xml:space="preserve">Карладаккхар </w:t>
      </w:r>
      <w:r w:rsidRPr="00807D88">
        <w:rPr>
          <w:rFonts w:ascii="Times New Roman" w:eastAsia="Calibri" w:hAnsi="Times New Roman" w:cs="Times New Roman"/>
          <w:sz w:val="24"/>
          <w:szCs w:val="24"/>
        </w:rPr>
        <w:t>(2сахьт)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Тест -1</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9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барта кхолларалла а, цуьнан тайпанаш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туьйранаш.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«1аьржа Хожа",«Чинг1аз», «Алхаст а, «Маьлха-Аьзни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шира дийцарш, хабарш, аларш.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«Г1онат-Г1ала», «Мажк1а басе», «К1ирдан б1аьвнаш»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эшарш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кицанаш, х1етал-металш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Лирически а, турпалаллин а иллеш (6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«Теркаца хьала-охьа вехаш хиллачу эла Мусостан, Адин Сурхон илли». Адин Сурхо – халкъан турпалхо. «Теркаца хьала-охьа вехаш хиллачу эла Мусостан, Адин Сурхон илли». Сурхон нана.   Иллин цхьайолу исбаьхьаллин башхаллаш а, т1аьхьара дош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чулацам а, д1ах1оттам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турпалхой.</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Иллехь къаьмнийн доттаг1аллин тема.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илланчаш (Нашхара Чийтмаран Зовр, Сулейманов Баудди, Гакашев Мохьмад, Орзимов Денисолта).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«Гихтарчу Жоьра-бабин, Ганин илли». Иллин чулацам а, д1ах1оттам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Сийлахь–баккхийчу оьрсийн яздархоша А.С.Пушкина, М.Ю.Лермонтовс, Л.Н.Толстойс, А.А.Фета шайн кхоллараллехь нохчийн барта говзарех пайдаэцар.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Назманаш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йозанан исторех лаьцна. Исбаьхьаллин литература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исбаьхьаллин литература йолийнарш. Дудаев 1абдин поэзехь дешаран тема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Сальмурзаев Мохьмад, Нажаев Ахьмад, Айсханов Шамсуддин. Дахар а, кхолларалла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Поэзин, прозин обзор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Церан кхоллараллин башхаллаш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дахар а, кхолларалла а (9сахьт)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а, къоман театр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поэтически кхолларалла.   «Паччахьан заманна», «Лам», «Марг1алан синтаре»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Бадуев Саь1ид-Салихьан оьрсийн яздархошца хилла доттаг1аллин а, кхоллараллин а уьйраш.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«Бешто» повесть.  Повестан тема а, д1ах1оттам а.  Васташ кхолларан башхаллаш.</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«Бешто» повесть.   Бештой, Бусаний.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«Ц1еран арц» повесть.  Авторан 1алашо а, повестан д1ах1оттам а.  Кулдевич а, цунна т1аьхьабозурш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«Ц1еран арц» повесть.  Хонмурд а, цуьнан доьзал а.  Повестан маь1на.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дахар а, кхолларалла а. (8сахьт)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лирика.  «Кавказан латта», «Йо1е»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«Даге», «Сайн к1анте»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Кл. арахьара дешар. «Дагалецамаш» поэма.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д1ах1оттам.</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 т1ехь безам а, доттаг1алла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эпически, лирически чулацам.   Авторан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1абдул-Хьамидан дахар а, кхолларалла а (7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Дийцарш.   «Д1а-коч, схьа-коч», «Абубешар», «Г1ирма-солтас яьккхина са», «Дурдий, Даргий» дийцарш.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Пьесаш.  «Т1ам сийна кхокха», «Ламанан йо1», «Мохсолтин доьхна де», «Бож-1ела» пьесаш.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«Лийрбоцурш» - турпалаллин драма. Пьесин тема, жанр, д1ах1оттам.   Хьалхара дакъа. Ханпаший,  Мутий.  Ханпаша а, цуьнан накъостий-б1аьхой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«Лийрбоцурш» - турпалаллин драма.   Шолг1а дакъа. Тыл а,  фронт а.  Дерриге а – фронтана.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Пьесин кхоалг1а дакъа. Немцойн блиндажехь. «Турпалхой леш бац».</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Сийлахь-боккха Даймехкан   т1ом   лаьттинчу шерашкахь.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«Дерриге а т1амна», «Даймехкан т1ом болчохь» (1.Мамакаев), «И йоьлхуш яц», «К1иллочунна» (М.Мамакаев)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«Г1овтта», «Малх тоьлур бу» (М.Сулаев).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«Суьрте», «Кавказан аьрзу», «Т1емало – хьуна» (Х.Эдилов).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«Даймехкан лоьмашка»,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 А. Сулаев. Дахар а, кхолларалла а. (6сахьт)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«Сай», «Сох муха эр дара адам?», «Хьерабаьлла дин» баллада.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Роман «Лаьмнаша ца дицдо». Романехь Сийлахь-боккха Даймехкан   т1ом хилла шераш.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Тавсолтин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Кегирхойн а, кхечеран а васташ.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Сулаев Мохьмад – критик, гочдархо.</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литература XX б1ешеран 20-40-чу шерашкахь кхиаран жам1аш а, х1инцалера литература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 Гацаев. Дахар а, кхолларалла а.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«Буьйса хаза, буьйса тийна», «Б1аьсте кхечи».</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Пейзажан лирика. Поэтан адамах а, 1аламах а йолу ойланаш.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«Х1ай йо1, делхьа, собар де». Стихотворенин чулацамехь къоман васташ гайтар.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Саь1идан кхоллараллехь безаман лирика.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Поэзи.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Проза.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Хьалха д1аяхначу хенахь оьрсийн, вайнехан вовшашца хилла машаре уьйраш литературехь гайтар.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80-90-чу шерашкахь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w:t>
      </w:r>
    </w:p>
    <w:p w:rsidR="00807D88" w:rsidRPr="00807D88" w:rsidRDefault="00807D88" w:rsidP="00807D88">
      <w:pPr>
        <w:spacing w:after="200" w:line="276" w:lineRule="auto"/>
        <w:jc w:val="both"/>
        <w:rPr>
          <w:rFonts w:ascii="Times New Roman" w:eastAsia="Calibri" w:hAnsi="Times New Roman" w:cs="Times New Roman"/>
          <w:b/>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3. Дешаран темин хьесап 5 класс (70 сахьт)</w:t>
      </w:r>
    </w:p>
    <w:tbl>
      <w:tblPr>
        <w:tblStyle w:val="11"/>
        <w:tblpPr w:leftFromText="180" w:rightFromText="180" w:vertAnchor="text" w:horzAnchor="page" w:tblpXSpec="center" w:tblpY="130"/>
        <w:tblOverlap w:val="never"/>
        <w:tblW w:w="9741" w:type="dxa"/>
        <w:tblLayout w:type="fixed"/>
        <w:tblLook w:val="04A0" w:firstRow="1" w:lastRow="0" w:firstColumn="1" w:lastColumn="0" w:noHBand="0" w:noVBand="1"/>
      </w:tblPr>
      <w:tblGrid>
        <w:gridCol w:w="811"/>
        <w:gridCol w:w="7946"/>
        <w:gridCol w:w="984"/>
      </w:tblGrid>
      <w:tr w:rsidR="00807D88" w:rsidRPr="00807D88" w:rsidTr="00170E4B">
        <w:trPr>
          <w:trHeight w:val="263"/>
        </w:trPr>
        <w:tc>
          <w:tcPr>
            <w:tcW w:w="811"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946" w:type="dxa"/>
            <w:tcBorders>
              <w:righ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84" w:type="dxa"/>
            <w:tcBorders>
              <w:lef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bCs/>
                <w:i/>
                <w:iCs/>
                <w:color w:val="000000"/>
                <w:sz w:val="24"/>
                <w:szCs w:val="24"/>
              </w:rPr>
            </w:pPr>
            <w:r w:rsidRPr="00807D88">
              <w:rPr>
                <w:rFonts w:ascii="Times New Roman" w:hAnsi="Times New Roman" w:cs="Times New Roman"/>
                <w:color w:val="000000"/>
                <w:sz w:val="24"/>
                <w:szCs w:val="24"/>
              </w:rPr>
              <w:t>Б.С.Саидов «Майра к1ант Сулима»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Cs/>
                <w:iCs/>
                <w:color w:val="000000"/>
                <w:sz w:val="24"/>
                <w:szCs w:val="24"/>
              </w:rPr>
            </w:pPr>
            <w:r w:rsidRPr="00807D88">
              <w:rPr>
                <w:rFonts w:ascii="Times New Roman" w:hAnsi="Times New Roman" w:cs="Times New Roman"/>
                <w:bCs/>
                <w:iCs/>
                <w:color w:val="000000"/>
                <w:sz w:val="24"/>
                <w:szCs w:val="24"/>
              </w:rPr>
              <w:t xml:space="preserve"> 5</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М.М.Мусаев «Ц1ен маьхьси»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Гацаев С. «Чкъоьрдиг»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А.Т.Исмаилов  «Бирдолог»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551"/>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Диалогах а, монологах а. </w:t>
            </w:r>
          </w:p>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Барта кхоллараллиний, литератураний юккъехь уьйр хиларх.</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С.С.Бадуев «Зайнди»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Borders>
              <w:top w:val="nil"/>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8</w:t>
            </w:r>
          </w:p>
        </w:tc>
        <w:tc>
          <w:tcPr>
            <w:tcW w:w="7946" w:type="dxa"/>
            <w:tcBorders>
              <w:top w:val="nil"/>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Литературан турпалхочух, сюжетах,композицех кхетам балар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«Баппа».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«Садаьржаш».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М.А. Сулаев «Ламанан хи».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1.Э.Гайсултанов «Кегий йийсарш».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А.С.Сулейманов  «Борз ю уг1уш».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З.А.Муталибов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Хь.Б. Саракаев  «Баьпкан чкъуьйриг»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Р.С.Ахматова «Лийрбоцурш»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1.А.Ахмадов «Къонахалла».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Дийцар, суртх1оттор, ойлаяр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Ш.А.Арсанукаев «Баьпкан юьхк».</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Д.Д.Кагерманов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Ш.Х.Окуев «Сан хьоме Нохчийчоь».</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Хь.Д.Сатуев «Лаьмнийн къоналла».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Пейзажах лаьцна.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Ж.М. Махмаев «Буьйсанна г1улчаш»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Ш.Р. Рашидов «Т1амна дуьхьалдовла»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М.Э.Бексултанов «Ца кхетта хестор».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lastRenderedPageBreak/>
              <w:t>27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1-Хь. А.Хатуев «Аьрзунан илли»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В-Хь.Х.Амаев.  «Малх чубаре хьоьжура иза»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1амийнарг карладаккхар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 31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6 класс(70 сахьт) </w:t>
      </w:r>
    </w:p>
    <w:tbl>
      <w:tblPr>
        <w:tblStyle w:val="21"/>
        <w:tblW w:w="9696" w:type="dxa"/>
        <w:jc w:val="center"/>
        <w:shd w:val="clear" w:color="auto" w:fill="FFFFFF"/>
        <w:tblLook w:val="04A0" w:firstRow="1" w:lastRow="0" w:firstColumn="1" w:lastColumn="0" w:noHBand="0" w:noVBand="1"/>
      </w:tblPr>
      <w:tblGrid>
        <w:gridCol w:w="765"/>
        <w:gridCol w:w="7982"/>
        <w:gridCol w:w="949"/>
      </w:tblGrid>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Хьеха билгалдинарг</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 xml:space="preserve">Сахьт </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Халкъан барта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Гайсултанов 1умаран кхолларалла. «Нийса кхел».</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Басня жанрах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Гайсултанов 1умар. «Барзо амалш ца хуьйцу» басня.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b/>
                <w:sz w:val="24"/>
                <w:szCs w:val="24"/>
              </w:rPr>
            </w:pPr>
            <w:r w:rsidRPr="00807D88">
              <w:rPr>
                <w:rFonts w:ascii="Times New Roman" w:hAnsi="Times New Roman"/>
                <w:sz w:val="24"/>
                <w:szCs w:val="24"/>
              </w:rPr>
              <w:t>Сатуев Хьусейн. «Ломмий, цхьогаллий» басня</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eastAsia="Constantia" w:hAnsi="Times New Roman"/>
                <w:sz w:val="24"/>
                <w:szCs w:val="24"/>
              </w:rPr>
              <w:t>Гадаев Мохьмад-Салахь. «Дарта»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Ошаев Халидан кхолларалла. «Чайра» дийцар.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Литературин  произведенин турпалхочух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1аьрбин  кхолларалла. Поэмех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Мамакаев </w:t>
            </w:r>
            <w:r w:rsidRPr="00807D88">
              <w:rPr>
                <w:rFonts w:ascii="Times New Roman" w:hAnsi="Times New Roman"/>
                <w:sz w:val="24"/>
                <w:szCs w:val="24"/>
                <w:lang w:val="en-US"/>
              </w:rPr>
              <w:t>I</w:t>
            </w:r>
            <w:r w:rsidRPr="00807D88">
              <w:rPr>
                <w:rFonts w:ascii="Times New Roman" w:hAnsi="Times New Roman"/>
                <w:sz w:val="24"/>
                <w:szCs w:val="24"/>
              </w:rPr>
              <w:t>аьрбин « Дагалецамаш»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Ахмадов </w:t>
            </w:r>
            <w:r w:rsidRPr="00807D88">
              <w:rPr>
                <w:rFonts w:ascii="Times New Roman" w:hAnsi="Times New Roman"/>
                <w:sz w:val="24"/>
                <w:szCs w:val="24"/>
                <w:lang w:val="en-US"/>
              </w:rPr>
              <w:t>I</w:t>
            </w:r>
            <w:r w:rsidRPr="00807D88">
              <w:rPr>
                <w:rFonts w:ascii="Times New Roman" w:hAnsi="Times New Roman"/>
                <w:sz w:val="24"/>
                <w:szCs w:val="24"/>
              </w:rPr>
              <w:t xml:space="preserve">умаран кхолларалла «Воккха дада».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Сайдуллаев Хьасанан  кхолларалла. «Ненан б1аьрхиш»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sz w:val="24"/>
                <w:szCs w:val="24"/>
              </w:rPr>
            </w:pPr>
            <w:r w:rsidRPr="00807D88">
              <w:rPr>
                <w:rFonts w:ascii="Times New Roman" w:eastAsia="Constantia" w:hAnsi="Times New Roman"/>
                <w:sz w:val="24"/>
                <w:szCs w:val="24"/>
              </w:rPr>
              <w:t>Пейзажах лаьцна кхетам</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Сулаев Мохьмадан кхолларалла. «К1анте»</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Эдилов Хасмохьмадан кхолларалла. «Ненан безам»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Айдамиров Абузаран кхолларалла. «Вина мохк»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Эпитетах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Ахматова Раиса.  «Ма хала ду цунах кхета».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Саракаев Хьамзат. «Ирсе б1аьрхиш».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Арсанукаев Шайхи «Мохкбегор»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Окуев Шима «Б1аьсте»  стихотворени.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Олицетворенех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b/>
                <w:sz w:val="24"/>
                <w:szCs w:val="24"/>
              </w:rPr>
            </w:pPr>
            <w:r w:rsidRPr="00807D88">
              <w:rPr>
                <w:rFonts w:ascii="Times New Roman" w:hAnsi="Times New Roman"/>
                <w:sz w:val="24"/>
                <w:szCs w:val="24"/>
              </w:rPr>
              <w:t>Кибиев Мусбек «Меттан сий»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Дикаев  Мохьмад «Къинхетаме Нохчийчоь»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Рашидов Шаидан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«Ломара ц1е» стихотворени маь1на а, башхалла 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 «Х1орд»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Махмаев Жамалдин. «1аьржачу баьпкан  юьхк»</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Дешархоша шаьш ешна произведени ийцаре яр.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sz w:val="24"/>
                <w:szCs w:val="24"/>
              </w:rPr>
            </w:pPr>
            <w:r w:rsidRPr="00807D88">
              <w:rPr>
                <w:rFonts w:ascii="Times New Roman" w:eastAsia="Calibri" w:hAnsi="Times New Roman"/>
                <w:sz w:val="24"/>
                <w:szCs w:val="24"/>
              </w:rPr>
              <w:t>Нунуев Сайд-Хьамзатан кхолларалла. «Хьайбаха»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Яхъяев Лечин кхолларалла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«Гиххойн Таймасха» роман т1ера дакъа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Бексултанов Муса «Некълацар»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Литературан турпалхочух а, сюжетах а, композицех а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Ахмадов Муса «Телефон»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Яралиев Юсупан кхолларалла.«Кад»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Классал арахьара дешар.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1амийнарг карладаккхар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40  </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Дозуш долу къамел кхиор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7 класс (70 сахьт)</w:t>
      </w:r>
    </w:p>
    <w:tbl>
      <w:tblPr>
        <w:tblStyle w:val="2"/>
        <w:tblW w:w="0" w:type="auto"/>
        <w:jc w:val="center"/>
        <w:shd w:val="clear" w:color="auto" w:fill="FFFFFF"/>
        <w:tblLook w:val="04A0" w:firstRow="1" w:lastRow="0" w:firstColumn="1" w:lastColumn="0" w:noHBand="0" w:noVBand="1"/>
      </w:tblPr>
      <w:tblGrid>
        <w:gridCol w:w="692"/>
        <w:gridCol w:w="7734"/>
        <w:gridCol w:w="919"/>
      </w:tblGrid>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lastRenderedPageBreak/>
              <w:t>№</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барта</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поэзи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«Даймехкан косташ»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Гадаев Мохьмад-Салахьан  «Ирча суьрташ»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«Вина юрт»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«Деган аз»</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Курумова Селима «Дохк»( повеста т1ера кийсак)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Мамакаев 1аьрби «Берзан бекхам»</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Очерках кхетамбалар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«Иччархо Абухьаьжа Идрисов» очерк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trHeight w:val="34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«Шуьнехь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Дешархоша хаьржина поэтически произведени ийцаре яр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Дийцарх а, повестах а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«Болат -г1ала йожар» (цхьадолу дакъош)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Айдамиров Абузаран кхолларалла. «Мух1ажарш»,«Еха буьйсанаш» романа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Арсанукаев Шайхи «Ийманах дузийта дегнаш»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«Т1ом», «Нохчийчоь»</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кхолларалла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«Зов» басня.</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Times New Roman" w:hAnsi="Times New Roman" w:cs="Times New Roman"/>
                <w:b/>
                <w:sz w:val="24"/>
                <w:szCs w:val="24"/>
              </w:rPr>
            </w:pPr>
            <w:r w:rsidRPr="00807D88">
              <w:rPr>
                <w:rFonts w:ascii="Times New Roman" w:eastAsia="Calibri" w:hAnsi="Times New Roman" w:cs="Times New Roman"/>
                <w:sz w:val="24"/>
                <w:szCs w:val="24"/>
              </w:rPr>
              <w:t xml:space="preserve">Окуев Шима «Мацалла» , «Т1аьххьара  верас» роман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«Мацалла», мацалло арабаьхнарш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 «Дарц» стихотворени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Эпически а, лирически а долчух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Кусаев 1адиз «Амалехь диканиг»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Классал арахьара дешар.</w:t>
            </w:r>
            <w:r w:rsidRPr="00807D88">
              <w:rPr>
                <w:rFonts w:ascii="Times New Roman" w:eastAsia="Calibri" w:hAnsi="Times New Roman" w:cs="Times New Roman"/>
                <w:sz w:val="24"/>
                <w:szCs w:val="24"/>
              </w:rPr>
              <w:t xml:space="preserve"> Дикаев М. «Стеган ц1е».</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«Ден весет»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42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Рашидов Шаид «Ден весет» К1анте дина весет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Дикаев Мохьмад «Нохчо ву со»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 «Ч1аг1о»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31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Султан  «Напсат» дийцар. Напсатан хелхар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Бисултанов А. «Хьайбахах язйина байташ»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Амаев Ваха-Хьажа «Генарчу денойн туьйра» дийцар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архьара дешар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Дозуш долу къамел кхиор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tbl>
      <w:tblPr>
        <w:tblpPr w:leftFromText="180" w:rightFromText="180" w:vertAnchor="text" w:tblpXSpec="center" w:tblpY="1"/>
        <w:tblOverlap w:val="never"/>
        <w:tblW w:w="9640" w:type="dxa"/>
        <w:tblLayout w:type="fixed"/>
        <w:tblLook w:val="04A0" w:firstRow="1" w:lastRow="0" w:firstColumn="1" w:lastColumn="0" w:noHBand="0" w:noVBand="1"/>
      </w:tblPr>
      <w:tblGrid>
        <w:gridCol w:w="708"/>
        <w:gridCol w:w="8047"/>
        <w:gridCol w:w="885"/>
      </w:tblGrid>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вастах кхетам.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9</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«Хьоме юрт».</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«Дахаран генаш».</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62"/>
        </w:trPr>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«Маьлхан каш».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«Шийла чилла йижна лаца…»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1амийнарг карладаккхар.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Тест</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арахьара дешар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tabs>
          <w:tab w:val="left" w:pos="7417"/>
        </w:tabs>
        <w:spacing w:after="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 класс (70 сахьт)</w:t>
      </w:r>
    </w:p>
    <w:tbl>
      <w:tblPr>
        <w:tblStyle w:val="3"/>
        <w:tblW w:w="9498" w:type="dxa"/>
        <w:jc w:val="center"/>
        <w:tblLayout w:type="fixed"/>
        <w:tblLook w:val="04A0" w:firstRow="1" w:lastRow="0" w:firstColumn="1" w:lastColumn="0" w:noHBand="0" w:noVBand="1"/>
      </w:tblPr>
      <w:tblGrid>
        <w:gridCol w:w="709"/>
        <w:gridCol w:w="7797"/>
        <w:gridCol w:w="992"/>
      </w:tblGrid>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797"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92"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 а, цуьнан тайпанаш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халкъан туьйранаш.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Халкъан шира дийцарш, хабарш, аларш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эшарш.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кицанаш, х1етал-металш.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Лирически а, турпалаллин а иллеш.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Сийлахь–баккхийчу оьрсийн яздархоша А.С.Пушкина, М.Ю.Лермонтовс, Л.Н.Толстойс, А.А.Фета шайн кхоллараллехь нохчийн барта говзарех пайдаэцар.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Назманаш.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9</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йозанан исторех лаьцна. Исбаьхьаллин литература.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10</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Къоман исбаьхьаллин литература йолийнарш. Дудаев 1абдин поэзехь дешаран тема.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Сальмурзаев Мохьмад, Нажаев Ахьмад, Айсханов Шамсуддин.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lastRenderedPageBreak/>
              <w:t>12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Поэзин, прозин обзор.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Церан кхоллараллин башхаллаш.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Бадуев   Саь1ид-Салихьан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Мамакаев 1аьрбин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Хамидов 1абдул-Хьамидан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Сийлахь-боккха Даймехкан   т1ом   лаьттинчу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М. А. Сулаев.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19</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Къоман литература </w:t>
            </w:r>
            <w:r w:rsidRPr="00807D88">
              <w:rPr>
                <w:rFonts w:ascii="Times New Roman" w:hAnsi="Times New Roman" w:cs="Times New Roman"/>
                <w:sz w:val="24"/>
                <w:szCs w:val="24"/>
                <w:lang w:val="en-US"/>
              </w:rPr>
              <w:t>XX</w:t>
            </w:r>
            <w:r w:rsidRPr="00807D88">
              <w:rPr>
                <w:rFonts w:ascii="Times New Roman" w:hAnsi="Times New Roman" w:cs="Times New Roman"/>
                <w:sz w:val="24"/>
                <w:szCs w:val="24"/>
              </w:rPr>
              <w:t xml:space="preserve"> б1ешеран 20-40-чу шерашкахь кхиаран жам1аш а, х1инцалера литература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20</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С. Гацаев.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50-70-чу шерашкахь. Поэзи. Проза.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Хьалха д1аяхначу хенахь оьрсийн, вайнехан вовшашца хилла машаре уьйраш литературехь гайтар.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80-90-чу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Жам1даран урок.</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bl>
    <w:p w:rsidR="00807D88" w:rsidRPr="00807D88" w:rsidRDefault="00807D88" w:rsidP="00807D88">
      <w:pPr>
        <w:spacing w:after="200" w:line="276" w:lineRule="auto"/>
        <w:jc w:val="both"/>
        <w:rPr>
          <w:rFonts w:ascii="Times New Roman" w:eastAsia="Calibri" w:hAnsi="Times New Roman" w:cs="Times New Roman"/>
          <w:sz w:val="24"/>
          <w:szCs w:val="24"/>
        </w:rPr>
      </w:pPr>
    </w:p>
    <w:p w:rsidR="00807D88" w:rsidRDefault="00807D88"/>
    <w:sectPr w:rsidR="00807D88" w:rsidSect="004A0D9F">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012" w:rsidRDefault="00354012" w:rsidP="004A0D9F">
      <w:pPr>
        <w:spacing w:after="0" w:line="240" w:lineRule="auto"/>
      </w:pPr>
      <w:r>
        <w:separator/>
      </w:r>
    </w:p>
  </w:endnote>
  <w:endnote w:type="continuationSeparator" w:id="0">
    <w:p w:rsidR="00354012" w:rsidRDefault="00354012" w:rsidP="004A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605144"/>
      <w:docPartObj>
        <w:docPartGallery w:val="Page Numbers (Bottom of Page)"/>
        <w:docPartUnique/>
      </w:docPartObj>
    </w:sdtPr>
    <w:sdtEndPr/>
    <w:sdtContent>
      <w:p w:rsidR="004A0D9F" w:rsidRDefault="004A0D9F">
        <w:pPr>
          <w:pStyle w:val="a9"/>
          <w:jc w:val="right"/>
        </w:pPr>
        <w:r>
          <w:fldChar w:fldCharType="begin"/>
        </w:r>
        <w:r>
          <w:instrText>PAGE   \* MERGEFORMAT</w:instrText>
        </w:r>
        <w:r>
          <w:fldChar w:fldCharType="separate"/>
        </w:r>
        <w:r w:rsidR="003E1A43">
          <w:rPr>
            <w:noProof/>
          </w:rPr>
          <w:t>2</w:t>
        </w:r>
        <w:r>
          <w:fldChar w:fldCharType="end"/>
        </w:r>
      </w:p>
    </w:sdtContent>
  </w:sdt>
  <w:p w:rsidR="004A0D9F" w:rsidRDefault="004A0D9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012" w:rsidRDefault="00354012" w:rsidP="004A0D9F">
      <w:pPr>
        <w:spacing w:after="0" w:line="240" w:lineRule="auto"/>
      </w:pPr>
      <w:r>
        <w:separator/>
      </w:r>
    </w:p>
  </w:footnote>
  <w:footnote w:type="continuationSeparator" w:id="0">
    <w:p w:rsidR="00354012" w:rsidRDefault="00354012" w:rsidP="004A0D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25B0A"/>
    <w:multiLevelType w:val="hybridMultilevel"/>
    <w:tmpl w:val="5D62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715A8"/>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B1892"/>
    <w:multiLevelType w:val="hybridMultilevel"/>
    <w:tmpl w:val="AD80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0A04C0"/>
    <w:multiLevelType w:val="hybridMultilevel"/>
    <w:tmpl w:val="01EC2E58"/>
    <w:lvl w:ilvl="0" w:tplc="F12CAA2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245974"/>
    <w:multiLevelType w:val="hybridMultilevel"/>
    <w:tmpl w:val="056A0F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8025669"/>
    <w:multiLevelType w:val="hybridMultilevel"/>
    <w:tmpl w:val="9CC84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EAB7076"/>
    <w:multiLevelType w:val="hybridMultilevel"/>
    <w:tmpl w:val="6F9AD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6212A"/>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DA1"/>
    <w:rsid w:val="001F6263"/>
    <w:rsid w:val="00354012"/>
    <w:rsid w:val="003E1A43"/>
    <w:rsid w:val="004A0D9F"/>
    <w:rsid w:val="007E1DA8"/>
    <w:rsid w:val="00807D88"/>
    <w:rsid w:val="008B3DCA"/>
    <w:rsid w:val="00A76DA1"/>
    <w:rsid w:val="00AB4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CCE0B"/>
  <w15:chartTrackingRefBased/>
  <w15:docId w15:val="{5935740F-E358-4EB7-8748-72316E5D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807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807D88"/>
  </w:style>
  <w:style w:type="paragraph" w:styleId="a4">
    <w:name w:val="List Paragraph"/>
    <w:basedOn w:val="a"/>
    <w:uiPriority w:val="34"/>
    <w:qFormat/>
    <w:rsid w:val="00807D88"/>
    <w:pPr>
      <w:spacing w:after="200" w:line="276" w:lineRule="auto"/>
      <w:ind w:left="720"/>
      <w:contextualSpacing/>
    </w:pPr>
  </w:style>
  <w:style w:type="paragraph" w:styleId="a5">
    <w:name w:val="No Spacing"/>
    <w:link w:val="a6"/>
    <w:uiPriority w:val="1"/>
    <w:qFormat/>
    <w:rsid w:val="00807D88"/>
    <w:pPr>
      <w:spacing w:after="0" w:line="240" w:lineRule="auto"/>
    </w:pPr>
  </w:style>
  <w:style w:type="character" w:customStyle="1" w:styleId="9">
    <w:name w:val="Заголовок №9"/>
    <w:basedOn w:val="a0"/>
    <w:uiPriority w:val="99"/>
    <w:rsid w:val="00807D88"/>
    <w:rPr>
      <w:rFonts w:ascii="Times New Roman" w:hAnsi="Times New Roman" w:cs="Times New Roman"/>
      <w:b/>
      <w:bCs/>
      <w:sz w:val="21"/>
      <w:szCs w:val="21"/>
      <w:shd w:val="clear" w:color="auto" w:fill="FFFFFF"/>
    </w:rPr>
  </w:style>
  <w:style w:type="table" w:customStyle="1" w:styleId="2">
    <w:name w:val="Сетка таблицы2"/>
    <w:basedOn w:val="a1"/>
    <w:next w:val="a3"/>
    <w:uiPriority w:val="5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a8"/>
    <w:uiPriority w:val="99"/>
    <w:unhideWhenUsed/>
    <w:rsid w:val="00807D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07D88"/>
  </w:style>
  <w:style w:type="paragraph" w:styleId="a9">
    <w:name w:val="footer"/>
    <w:basedOn w:val="a"/>
    <w:link w:val="aa"/>
    <w:uiPriority w:val="99"/>
    <w:unhideWhenUsed/>
    <w:rsid w:val="00807D8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07D88"/>
  </w:style>
  <w:style w:type="paragraph" w:styleId="ab">
    <w:name w:val="Balloon Text"/>
    <w:basedOn w:val="a"/>
    <w:link w:val="ac"/>
    <w:uiPriority w:val="99"/>
    <w:semiHidden/>
    <w:unhideWhenUsed/>
    <w:rsid w:val="00807D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07D88"/>
    <w:rPr>
      <w:rFonts w:ascii="Tahoma" w:hAnsi="Tahoma" w:cs="Tahoma"/>
      <w:sz w:val="16"/>
      <w:szCs w:val="16"/>
    </w:rPr>
  </w:style>
  <w:style w:type="table" w:customStyle="1" w:styleId="11">
    <w:name w:val="Сетка таблицы11"/>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1"/>
    <w:basedOn w:val="a1"/>
    <w:next w:val="a3"/>
    <w:uiPriority w:val="59"/>
    <w:rsid w:val="00807D8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Слабое выделение1"/>
    <w:basedOn w:val="a0"/>
    <w:uiPriority w:val="19"/>
    <w:qFormat/>
    <w:rsid w:val="00807D88"/>
    <w:rPr>
      <w:i/>
      <w:iCs/>
      <w:color w:val="808080"/>
    </w:rPr>
  </w:style>
  <w:style w:type="table" w:customStyle="1" w:styleId="3">
    <w:name w:val="Сетка таблицы3"/>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Без интервала Знак"/>
    <w:link w:val="a5"/>
    <w:uiPriority w:val="1"/>
    <w:locked/>
    <w:rsid w:val="00807D88"/>
  </w:style>
  <w:style w:type="character" w:styleId="ad">
    <w:name w:val="Subtle Emphasis"/>
    <w:basedOn w:val="a0"/>
    <w:uiPriority w:val="19"/>
    <w:qFormat/>
    <w:rsid w:val="00807D88"/>
    <w:rPr>
      <w:i/>
      <w:iCs/>
      <w:color w:val="404040" w:themeColor="text1" w:themeTint="BF"/>
    </w:rPr>
  </w:style>
  <w:style w:type="table" w:customStyle="1" w:styleId="31">
    <w:name w:val="Сетка таблицы31"/>
    <w:basedOn w:val="a1"/>
    <w:next w:val="a3"/>
    <w:uiPriority w:val="39"/>
    <w:rsid w:val="004A0D9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footnote text"/>
    <w:basedOn w:val="a"/>
    <w:link w:val="af"/>
    <w:uiPriority w:val="99"/>
    <w:semiHidden/>
    <w:unhideWhenUsed/>
    <w:rsid w:val="004A0D9F"/>
    <w:pPr>
      <w:spacing w:after="0" w:line="240" w:lineRule="auto"/>
    </w:pPr>
    <w:rPr>
      <w:sz w:val="20"/>
      <w:szCs w:val="20"/>
    </w:rPr>
  </w:style>
  <w:style w:type="character" w:customStyle="1" w:styleId="af">
    <w:name w:val="Текст сноски Знак"/>
    <w:basedOn w:val="a0"/>
    <w:link w:val="ae"/>
    <w:uiPriority w:val="99"/>
    <w:semiHidden/>
    <w:rsid w:val="004A0D9F"/>
    <w:rPr>
      <w:sz w:val="20"/>
      <w:szCs w:val="20"/>
    </w:rPr>
  </w:style>
  <w:style w:type="character" w:styleId="af0">
    <w:name w:val="footnote reference"/>
    <w:basedOn w:val="a0"/>
    <w:uiPriority w:val="99"/>
    <w:semiHidden/>
    <w:unhideWhenUsed/>
    <w:rsid w:val="004A0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4804</Words>
  <Characters>27388</Characters>
  <Application>Microsoft Office Word</Application>
  <DocSecurity>0</DocSecurity>
  <Lines>228</Lines>
  <Paragraphs>64</Paragraphs>
  <ScaleCrop>false</ScaleCrop>
  <Company>SPecialiST RePack</Company>
  <LinksUpToDate>false</LinksUpToDate>
  <CharactersWithSpaces>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2021-04-09T06:50:00Z</dcterms:created>
  <dcterms:modified xsi:type="dcterms:W3CDTF">2021-08-26T00:55:00Z</dcterms:modified>
</cp:coreProperties>
</file>